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F05" w14:textId="2CEB1F56" w:rsidR="00747437" w:rsidRPr="00747437" w:rsidRDefault="00747437" w:rsidP="00747437">
      <w:pPr>
        <w:shd w:val="clear" w:color="auto" w:fill="FFFFFF"/>
        <w:spacing w:after="0"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 xml:space="preserve">England </w:t>
      </w:r>
      <w:r>
        <w:rPr>
          <w:rFonts w:ascii="Helvetica" w:eastAsia="Times New Roman" w:hAnsi="Helvetica" w:cs="Helvetica"/>
          <w:color w:val="333333"/>
          <w:sz w:val="24"/>
          <w:szCs w:val="24"/>
          <w:lang w:eastAsia="en-GB"/>
        </w:rPr>
        <w:t>Lacrosse</w:t>
      </w:r>
      <w:r w:rsidRPr="00747437">
        <w:rPr>
          <w:rFonts w:ascii="Helvetica" w:eastAsia="Times New Roman" w:hAnsi="Helvetica" w:cs="Helvetica"/>
          <w:color w:val="333333"/>
          <w:sz w:val="24"/>
          <w:szCs w:val="24"/>
          <w:lang w:eastAsia="en-GB"/>
        </w:rPr>
        <w:t xml:space="preserve"> is committed to creating and maintaining a safe and positive environment and accepts the responsibility to safeguard the welfare of all adults involved in </w:t>
      </w:r>
      <w:r>
        <w:rPr>
          <w:rFonts w:ascii="Helvetica" w:eastAsia="Times New Roman" w:hAnsi="Helvetica" w:cs="Helvetica"/>
          <w:color w:val="333333"/>
          <w:sz w:val="24"/>
          <w:szCs w:val="24"/>
          <w:lang w:eastAsia="en-GB"/>
        </w:rPr>
        <w:t>lacrosse</w:t>
      </w:r>
      <w:r w:rsidRPr="00747437">
        <w:rPr>
          <w:rFonts w:ascii="Helvetica" w:eastAsia="Times New Roman" w:hAnsi="Helvetica" w:cs="Helvetica"/>
          <w:color w:val="333333"/>
          <w:sz w:val="24"/>
          <w:szCs w:val="24"/>
          <w:lang w:eastAsia="en-GB"/>
        </w:rPr>
        <w:t xml:space="preserve">. Like with young people, it is not always easy to see the signs of when an adult is being abused. All </w:t>
      </w:r>
      <w:r>
        <w:rPr>
          <w:rFonts w:ascii="Helvetica" w:eastAsia="Times New Roman" w:hAnsi="Helvetica" w:cs="Helvetica"/>
          <w:color w:val="333333"/>
          <w:sz w:val="24"/>
          <w:szCs w:val="24"/>
          <w:lang w:eastAsia="en-GB"/>
        </w:rPr>
        <w:t>lacrosse</w:t>
      </w:r>
      <w:r w:rsidRPr="00747437">
        <w:rPr>
          <w:rFonts w:ascii="Helvetica" w:eastAsia="Times New Roman" w:hAnsi="Helvetica" w:cs="Helvetica"/>
          <w:color w:val="333333"/>
          <w:sz w:val="24"/>
          <w:szCs w:val="24"/>
          <w:lang w:eastAsia="en-GB"/>
        </w:rPr>
        <w:t xml:space="preserve"> clubs have a duty of care to anyone who is deemed to be vulnerable, which can include adults.</w:t>
      </w:r>
    </w:p>
    <w:p w14:paraId="74D4D517" w14:textId="77777777" w:rsidR="00747437" w:rsidRPr="00747437" w:rsidRDefault="00747437" w:rsidP="00747437">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en-GB"/>
        </w:rPr>
      </w:pPr>
      <w:r w:rsidRPr="00747437">
        <w:rPr>
          <w:rFonts w:ascii="Helvetica" w:eastAsia="Times New Roman" w:hAnsi="Helvetica" w:cs="Helvetica"/>
          <w:b/>
          <w:bCs/>
          <w:color w:val="333333"/>
          <w:sz w:val="27"/>
          <w:szCs w:val="27"/>
          <w:lang w:eastAsia="en-GB"/>
        </w:rPr>
        <w:t>What is an adult at risk?</w:t>
      </w:r>
    </w:p>
    <w:p w14:paraId="23FFCEFD" w14:textId="77777777" w:rsidR="00747437" w:rsidRPr="00747437" w:rsidRDefault="00747437" w:rsidP="00747437">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An adult at risk, as defined by the Ann Craft Trust, is anyone over the age of 18 that:</w:t>
      </w:r>
    </w:p>
    <w:p w14:paraId="27B48EA9" w14:textId="4C8A1241" w:rsidR="00747437" w:rsidRPr="00747437" w:rsidRDefault="00747437" w:rsidP="00747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 xml:space="preserve">Has needs for care and support (whether </w:t>
      </w:r>
      <w:r>
        <w:rPr>
          <w:rFonts w:ascii="Helvetica" w:eastAsia="Times New Roman" w:hAnsi="Helvetica" w:cs="Helvetica"/>
          <w:color w:val="333333"/>
          <w:sz w:val="24"/>
          <w:szCs w:val="24"/>
          <w:lang w:eastAsia="en-GB"/>
        </w:rPr>
        <w:t xml:space="preserve">or not </w:t>
      </w:r>
      <w:r w:rsidRPr="00747437">
        <w:rPr>
          <w:rFonts w:ascii="Helvetica" w:eastAsia="Times New Roman" w:hAnsi="Helvetica" w:cs="Helvetica"/>
          <w:color w:val="333333"/>
          <w:sz w:val="24"/>
          <w:szCs w:val="24"/>
          <w:lang w:eastAsia="en-GB"/>
        </w:rPr>
        <w:t>the local authority is meeting any of those needs) </w:t>
      </w:r>
    </w:p>
    <w:p w14:paraId="54D1BF90" w14:textId="77777777" w:rsidR="00747437" w:rsidRPr="00747437" w:rsidRDefault="00747437" w:rsidP="00747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Is experiencing, or is at risk of, abuse or neglect.</w:t>
      </w:r>
    </w:p>
    <w:p w14:paraId="0DAECCCF" w14:textId="67EB2306" w:rsidR="00747437" w:rsidRDefault="00747437" w:rsidP="0074743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As a result of care and support needs is unable to protect themselves from either the risk of, or the experience of, abuse or neglect.</w:t>
      </w:r>
    </w:p>
    <w:p w14:paraId="42AB8E19" w14:textId="77777777" w:rsidR="00747437" w:rsidRPr="00747437" w:rsidRDefault="00747437" w:rsidP="00747437">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p>
    <w:p w14:paraId="0C6AC16D" w14:textId="77777777" w:rsidR="00747437" w:rsidRDefault="00747437" w:rsidP="00747437">
      <w:pPr>
        <w:pBdr>
          <w:top w:val="single" w:sz="6" w:space="0" w:color="E6E6E6"/>
        </w:pBdr>
        <w:shd w:val="clear" w:color="auto" w:fill="FFFFFF"/>
        <w:spacing w:after="0" w:line="240" w:lineRule="auto"/>
        <w:rPr>
          <w:rFonts w:ascii="Helvetica" w:eastAsia="Times New Roman" w:hAnsi="Helvetica" w:cs="Helvetica"/>
          <w:b/>
          <w:bCs/>
          <w:color w:val="333333"/>
          <w:sz w:val="24"/>
          <w:szCs w:val="24"/>
          <w:lang w:eastAsia="en-GB"/>
        </w:rPr>
      </w:pPr>
      <w:r w:rsidRPr="00747437">
        <w:rPr>
          <w:rFonts w:ascii="Helvetica" w:eastAsia="Times New Roman" w:hAnsi="Helvetica" w:cs="Helvetica"/>
          <w:b/>
          <w:bCs/>
          <w:color w:val="333333"/>
          <w:sz w:val="24"/>
          <w:szCs w:val="24"/>
          <w:lang w:eastAsia="en-GB"/>
        </w:rPr>
        <w:t xml:space="preserve">DOES ENGLAND </w:t>
      </w:r>
      <w:r>
        <w:rPr>
          <w:rFonts w:ascii="Helvetica" w:eastAsia="Times New Roman" w:hAnsi="Helvetica" w:cs="Helvetica"/>
          <w:b/>
          <w:bCs/>
          <w:color w:val="333333"/>
          <w:sz w:val="24"/>
          <w:szCs w:val="24"/>
          <w:lang w:eastAsia="en-GB"/>
        </w:rPr>
        <w:t>LACROSSE</w:t>
      </w:r>
      <w:r w:rsidRPr="00747437">
        <w:rPr>
          <w:rFonts w:ascii="Helvetica" w:eastAsia="Times New Roman" w:hAnsi="Helvetica" w:cs="Helvetica"/>
          <w:b/>
          <w:bCs/>
          <w:color w:val="333333"/>
          <w:sz w:val="24"/>
          <w:szCs w:val="24"/>
          <w:lang w:eastAsia="en-GB"/>
        </w:rPr>
        <w:t xml:space="preserve"> HAVE A SAFEGUARDING ADULTS AT RISK POLICY?</w:t>
      </w:r>
    </w:p>
    <w:p w14:paraId="5545E14B" w14:textId="77777777" w:rsidR="00747437" w:rsidRDefault="00747437" w:rsidP="00747437">
      <w:pPr>
        <w:pBdr>
          <w:top w:val="single" w:sz="6" w:space="0" w:color="E6E6E6"/>
        </w:pBdr>
        <w:shd w:val="clear" w:color="auto" w:fill="FFFFFF"/>
        <w:spacing w:after="0" w:line="240" w:lineRule="auto"/>
        <w:rPr>
          <w:rFonts w:ascii="Helvetica" w:eastAsia="Times New Roman" w:hAnsi="Helvetica" w:cs="Helvetica"/>
          <w:b/>
          <w:bCs/>
          <w:color w:val="333333"/>
          <w:sz w:val="24"/>
          <w:szCs w:val="24"/>
          <w:lang w:eastAsia="en-GB"/>
        </w:rPr>
      </w:pPr>
    </w:p>
    <w:p w14:paraId="33C564BF" w14:textId="52CE31C0" w:rsidR="00747437" w:rsidRDefault="00747437" w:rsidP="00747437">
      <w:pPr>
        <w:pBdr>
          <w:top w:val="single" w:sz="6" w:space="0" w:color="E6E6E6"/>
        </w:pBdr>
        <w:shd w:val="clear" w:color="auto" w:fill="FFFFFF"/>
        <w:spacing w:after="0"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 xml:space="preserve">England </w:t>
      </w:r>
      <w:r>
        <w:rPr>
          <w:rFonts w:ascii="Helvetica" w:eastAsia="Times New Roman" w:hAnsi="Helvetica" w:cs="Helvetica"/>
          <w:color w:val="333333"/>
          <w:sz w:val="24"/>
          <w:szCs w:val="24"/>
          <w:lang w:eastAsia="en-GB"/>
        </w:rPr>
        <w:t>Lacrosse</w:t>
      </w:r>
      <w:r w:rsidRPr="00747437">
        <w:rPr>
          <w:rFonts w:ascii="Helvetica" w:eastAsia="Times New Roman" w:hAnsi="Helvetica" w:cs="Helvetica"/>
          <w:color w:val="333333"/>
          <w:sz w:val="24"/>
          <w:szCs w:val="24"/>
          <w:lang w:eastAsia="en-GB"/>
        </w:rPr>
        <w:t>’s Safeguarding Adults</w:t>
      </w:r>
      <w:r w:rsidR="00B925EE">
        <w:rPr>
          <w:rFonts w:ascii="Helvetica" w:eastAsia="Times New Roman" w:hAnsi="Helvetica" w:cs="Helvetica"/>
          <w:color w:val="333333"/>
          <w:sz w:val="24"/>
          <w:szCs w:val="24"/>
          <w:lang w:eastAsia="en-GB"/>
        </w:rPr>
        <w:t xml:space="preserve"> at Risk can be found </w:t>
      </w:r>
      <w:hyperlink r:id="rId5" w:history="1">
        <w:r w:rsidR="00B925EE" w:rsidRPr="00B925EE">
          <w:rPr>
            <w:rStyle w:val="Hyperlink"/>
            <w:rFonts w:ascii="Helvetica" w:eastAsia="Times New Roman" w:hAnsi="Helvetica" w:cs="Helvetica"/>
            <w:sz w:val="24"/>
            <w:szCs w:val="24"/>
            <w:lang w:eastAsia="en-GB"/>
          </w:rPr>
          <w:t>here</w:t>
        </w:r>
      </w:hyperlink>
      <w:r w:rsidR="00B925EE">
        <w:rPr>
          <w:rFonts w:ascii="Helvetica" w:eastAsia="Times New Roman" w:hAnsi="Helvetica" w:cs="Helvetica"/>
          <w:color w:val="333333"/>
          <w:sz w:val="24"/>
          <w:szCs w:val="24"/>
          <w:lang w:eastAsia="en-GB"/>
        </w:rPr>
        <w:t xml:space="preserve">. The </w:t>
      </w:r>
      <w:r w:rsidRPr="00747437">
        <w:rPr>
          <w:rFonts w:ascii="Helvetica" w:eastAsia="Times New Roman" w:hAnsi="Helvetica" w:cs="Helvetica"/>
          <w:color w:val="333333"/>
          <w:sz w:val="24"/>
          <w:szCs w:val="24"/>
          <w:lang w:eastAsia="en-GB"/>
        </w:rPr>
        <w:t xml:space="preserve">Policy and </w:t>
      </w:r>
      <w:r>
        <w:rPr>
          <w:rFonts w:ascii="Helvetica" w:eastAsia="Times New Roman" w:hAnsi="Helvetica" w:cs="Helvetica"/>
          <w:color w:val="333333"/>
          <w:sz w:val="24"/>
          <w:szCs w:val="24"/>
          <w:lang w:eastAsia="en-GB"/>
        </w:rPr>
        <w:t>P</w:t>
      </w:r>
      <w:r w:rsidRPr="00747437">
        <w:rPr>
          <w:rFonts w:ascii="Helvetica" w:eastAsia="Times New Roman" w:hAnsi="Helvetica" w:cs="Helvetica"/>
          <w:color w:val="333333"/>
          <w:sz w:val="24"/>
          <w:szCs w:val="24"/>
          <w:lang w:eastAsia="en-GB"/>
        </w:rPr>
        <w:t xml:space="preserve">rocedures apply to anyone over 18 who is involved in </w:t>
      </w:r>
      <w:r>
        <w:rPr>
          <w:rFonts w:ascii="Helvetica" w:eastAsia="Times New Roman" w:hAnsi="Helvetica" w:cs="Helvetica"/>
          <w:color w:val="333333"/>
          <w:sz w:val="24"/>
          <w:szCs w:val="24"/>
          <w:lang w:eastAsia="en-GB"/>
        </w:rPr>
        <w:t>lacrosse</w:t>
      </w:r>
    </w:p>
    <w:p w14:paraId="19A1ED26" w14:textId="77777777" w:rsidR="00747437" w:rsidRDefault="00747437" w:rsidP="00747437">
      <w:pPr>
        <w:pBdr>
          <w:top w:val="single" w:sz="6" w:space="0" w:color="E6E6E6"/>
        </w:pBdr>
        <w:shd w:val="clear" w:color="auto" w:fill="FFFFFF"/>
        <w:spacing w:after="0" w:line="240" w:lineRule="auto"/>
        <w:rPr>
          <w:rFonts w:ascii="Helvetica" w:eastAsia="Times New Roman" w:hAnsi="Helvetica" w:cs="Helvetica"/>
          <w:color w:val="333333"/>
          <w:sz w:val="24"/>
          <w:szCs w:val="24"/>
          <w:lang w:eastAsia="en-GB"/>
        </w:rPr>
      </w:pPr>
    </w:p>
    <w:p w14:paraId="60BD20F0" w14:textId="77777777" w:rsidR="00747437" w:rsidRPr="00747437" w:rsidRDefault="00747437" w:rsidP="00747437">
      <w:pPr>
        <w:pBdr>
          <w:top w:val="single" w:sz="6" w:space="0" w:color="E6E6E6"/>
        </w:pBdr>
        <w:shd w:val="clear" w:color="auto" w:fill="FFFFFF"/>
        <w:spacing w:after="0" w:line="240" w:lineRule="auto"/>
        <w:rPr>
          <w:rFonts w:ascii="Helvetica" w:eastAsia="Times New Roman" w:hAnsi="Helvetica" w:cs="Helvetica"/>
          <w:b/>
          <w:bCs/>
          <w:color w:val="333333"/>
          <w:sz w:val="24"/>
          <w:szCs w:val="24"/>
          <w:lang w:eastAsia="en-GB"/>
        </w:rPr>
      </w:pPr>
      <w:r w:rsidRPr="00747437">
        <w:rPr>
          <w:rFonts w:ascii="Helvetica" w:eastAsia="Times New Roman" w:hAnsi="Helvetica" w:cs="Helvetica"/>
          <w:b/>
          <w:bCs/>
          <w:color w:val="333333"/>
          <w:sz w:val="24"/>
          <w:szCs w:val="24"/>
          <w:lang w:eastAsia="en-GB"/>
        </w:rPr>
        <w:t>DOES MY CLUB NEED TO HAVE A SAFEGUARDING ADULTS AT RISK POLICY?</w:t>
      </w:r>
    </w:p>
    <w:p w14:paraId="5ED99031" w14:textId="4A7F085D" w:rsidR="00747437" w:rsidRPr="00747437" w:rsidRDefault="00747437" w:rsidP="00747437">
      <w:pPr>
        <w:spacing w:before="100" w:beforeAutospacing="1" w:after="100" w:afterAutospacing="1" w:line="240" w:lineRule="auto"/>
        <w:rPr>
          <w:rFonts w:ascii="Times New Roman" w:eastAsia="Times New Roman" w:hAnsi="Times New Roman" w:cs="Times New Roman"/>
          <w:sz w:val="24"/>
          <w:szCs w:val="24"/>
          <w:lang w:eastAsia="en-GB"/>
        </w:rPr>
      </w:pPr>
      <w:r w:rsidRPr="00747437">
        <w:rPr>
          <w:rFonts w:ascii="Helvetica" w:eastAsia="Times New Roman" w:hAnsi="Helvetica" w:cs="Helvetica"/>
          <w:color w:val="333333"/>
          <w:sz w:val="24"/>
          <w:szCs w:val="24"/>
          <w:lang w:eastAsia="en-GB"/>
        </w:rPr>
        <w:t xml:space="preserve">England </w:t>
      </w:r>
      <w:r>
        <w:rPr>
          <w:rFonts w:ascii="Helvetica" w:eastAsia="Times New Roman" w:hAnsi="Helvetica" w:cs="Helvetica"/>
          <w:color w:val="333333"/>
          <w:sz w:val="24"/>
          <w:szCs w:val="24"/>
          <w:lang w:eastAsia="en-GB"/>
        </w:rPr>
        <w:t>Lacrosse</w:t>
      </w:r>
      <w:r w:rsidRPr="00747437">
        <w:rPr>
          <w:rFonts w:ascii="Helvetica" w:eastAsia="Times New Roman" w:hAnsi="Helvetica" w:cs="Helvetica"/>
          <w:color w:val="333333"/>
          <w:sz w:val="24"/>
          <w:szCs w:val="24"/>
          <w:lang w:eastAsia="en-GB"/>
        </w:rPr>
        <w:t xml:space="preserve"> strongly recommends that clubs have a safeguarding adult’s policy that is separate to their safeguarding children policy. This is recommended for several reasons</w:t>
      </w:r>
      <w:r w:rsidRPr="00747437">
        <w:rPr>
          <w:rFonts w:ascii="Times New Roman" w:eastAsia="Times New Roman" w:hAnsi="Times New Roman" w:cs="Times New Roman"/>
          <w:sz w:val="24"/>
          <w:szCs w:val="24"/>
          <w:lang w:eastAsia="en-GB"/>
        </w:rPr>
        <w:t xml:space="preserve"> Adults and children can face different sets of issues to each other.</w:t>
      </w:r>
    </w:p>
    <w:p w14:paraId="5B7DA1DC" w14:textId="77777777" w:rsidR="00747437" w:rsidRPr="00747437" w:rsidRDefault="00747437" w:rsidP="0074743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747437">
        <w:rPr>
          <w:rFonts w:ascii="Times New Roman" w:eastAsia="Times New Roman" w:hAnsi="Times New Roman" w:cs="Times New Roman"/>
          <w:sz w:val="24"/>
          <w:szCs w:val="24"/>
          <w:lang w:eastAsia="en-GB"/>
        </w:rPr>
        <w:t>Definitions and terms used in adult and child safeguarding can differ from each other.</w:t>
      </w:r>
    </w:p>
    <w:p w14:paraId="7DB74AA3" w14:textId="77777777" w:rsidR="00747437" w:rsidRPr="00747437" w:rsidRDefault="00747437" w:rsidP="0074743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747437">
        <w:rPr>
          <w:rFonts w:ascii="Times New Roman" w:eastAsia="Times New Roman" w:hAnsi="Times New Roman" w:cs="Times New Roman"/>
          <w:sz w:val="24"/>
          <w:szCs w:val="24"/>
          <w:lang w:eastAsia="en-GB"/>
        </w:rPr>
        <w:t>Reporting procedures and case handling are different.</w:t>
      </w:r>
    </w:p>
    <w:p w14:paraId="7BB7479F" w14:textId="77777777" w:rsidR="00747437" w:rsidRPr="00747437" w:rsidRDefault="00747437" w:rsidP="0074743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747437">
        <w:rPr>
          <w:rFonts w:ascii="Times New Roman" w:eastAsia="Times New Roman" w:hAnsi="Times New Roman" w:cs="Times New Roman"/>
          <w:sz w:val="24"/>
          <w:szCs w:val="24"/>
          <w:lang w:eastAsia="en-GB"/>
        </w:rPr>
        <w:t>There is different legislation and policy for child and adult safeguarding.</w:t>
      </w:r>
    </w:p>
    <w:p w14:paraId="41439B11" w14:textId="77777777" w:rsidR="00747437" w:rsidRPr="00747437" w:rsidRDefault="00747437" w:rsidP="0074743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747437">
        <w:rPr>
          <w:rFonts w:ascii="Times New Roman" w:eastAsia="Times New Roman" w:hAnsi="Times New Roman" w:cs="Times New Roman"/>
          <w:sz w:val="24"/>
          <w:szCs w:val="24"/>
          <w:lang w:eastAsia="en-GB"/>
        </w:rPr>
        <w:t>Adults have the right to self-determinate (choose whether they wish to receive help) whereas children do not.</w:t>
      </w:r>
    </w:p>
    <w:p w14:paraId="59A0C233" w14:textId="77777777" w:rsidR="00747437" w:rsidRPr="00747437" w:rsidRDefault="00747437" w:rsidP="00B02B54">
      <w:pPr>
        <w:spacing w:before="100" w:beforeAutospacing="1" w:after="100" w:afterAutospacing="1" w:line="240" w:lineRule="auto"/>
        <w:rPr>
          <w:rFonts w:ascii="Times New Roman" w:eastAsia="Times New Roman" w:hAnsi="Times New Roman" w:cs="Times New Roman"/>
          <w:sz w:val="24"/>
          <w:szCs w:val="24"/>
          <w:lang w:eastAsia="en-GB"/>
        </w:rPr>
      </w:pPr>
      <w:r w:rsidRPr="00747437">
        <w:rPr>
          <w:rFonts w:ascii="Times New Roman" w:eastAsia="Times New Roman" w:hAnsi="Times New Roman" w:cs="Times New Roman"/>
          <w:sz w:val="24"/>
          <w:szCs w:val="24"/>
          <w:lang w:eastAsia="en-GB"/>
        </w:rPr>
        <w:t>Club Matters, in collaboration with The Ann Craft Trust, have produced a short video which goes over the key principles of adult safeguarding and tips for dealing with a safeguarding concern. To view the video, please click </w:t>
      </w:r>
      <w:hyperlink r:id="rId6" w:tgtFrame="_blank" w:history="1">
        <w:r w:rsidRPr="00747437">
          <w:rPr>
            <w:rFonts w:ascii="Times New Roman" w:eastAsia="Times New Roman" w:hAnsi="Times New Roman" w:cs="Times New Roman"/>
            <w:b/>
            <w:bCs/>
            <w:color w:val="E0251B"/>
            <w:sz w:val="24"/>
            <w:szCs w:val="24"/>
            <w:u w:val="single"/>
            <w:lang w:eastAsia="en-GB"/>
          </w:rPr>
          <w:t>here</w:t>
        </w:r>
      </w:hyperlink>
      <w:r w:rsidRPr="00747437">
        <w:rPr>
          <w:rFonts w:ascii="Times New Roman" w:eastAsia="Times New Roman" w:hAnsi="Times New Roman" w:cs="Times New Roman"/>
          <w:sz w:val="24"/>
          <w:szCs w:val="24"/>
          <w:lang w:eastAsia="en-GB"/>
        </w:rPr>
        <w:t>.</w:t>
      </w:r>
    </w:p>
    <w:p w14:paraId="0747155E" w14:textId="23265947" w:rsidR="00747437" w:rsidRPr="00747437" w:rsidRDefault="00747437" w:rsidP="00B02B54">
      <w:pPr>
        <w:spacing w:before="100" w:beforeAutospacing="1" w:after="100" w:afterAutospacing="1" w:line="240" w:lineRule="auto"/>
        <w:rPr>
          <w:rFonts w:ascii="Times New Roman" w:eastAsia="Times New Roman" w:hAnsi="Times New Roman" w:cs="Times New Roman"/>
          <w:sz w:val="24"/>
          <w:szCs w:val="24"/>
          <w:lang w:eastAsia="en-GB"/>
        </w:rPr>
      </w:pPr>
      <w:r w:rsidRPr="00747437">
        <w:rPr>
          <w:rFonts w:ascii="Times New Roman" w:eastAsia="Times New Roman" w:hAnsi="Times New Roman" w:cs="Times New Roman"/>
          <w:sz w:val="24"/>
          <w:szCs w:val="24"/>
          <w:lang w:eastAsia="en-GB"/>
        </w:rPr>
        <w:t xml:space="preserve">If your club or area wants advice or guidance about creating a </w:t>
      </w:r>
      <w:r w:rsidR="00B02B54" w:rsidRPr="00747437">
        <w:rPr>
          <w:rFonts w:ascii="Times New Roman" w:eastAsia="Times New Roman" w:hAnsi="Times New Roman" w:cs="Times New Roman"/>
          <w:sz w:val="24"/>
          <w:szCs w:val="24"/>
          <w:lang w:eastAsia="en-GB"/>
        </w:rPr>
        <w:t>safeguarding adult</w:t>
      </w:r>
      <w:r w:rsidR="00B02B54">
        <w:rPr>
          <w:rFonts w:ascii="Times New Roman" w:eastAsia="Times New Roman" w:hAnsi="Times New Roman" w:cs="Times New Roman"/>
          <w:sz w:val="24"/>
          <w:szCs w:val="24"/>
          <w:lang w:eastAsia="en-GB"/>
        </w:rPr>
        <w:t xml:space="preserve">s </w:t>
      </w:r>
      <w:r w:rsidRPr="00747437">
        <w:rPr>
          <w:rFonts w:ascii="Times New Roman" w:eastAsia="Times New Roman" w:hAnsi="Times New Roman" w:cs="Times New Roman"/>
          <w:sz w:val="24"/>
          <w:szCs w:val="24"/>
          <w:lang w:eastAsia="en-GB"/>
        </w:rPr>
        <w:t xml:space="preserve">at risk policy, please contact </w:t>
      </w:r>
      <w:hyperlink r:id="rId7" w:history="1">
        <w:r w:rsidR="00B02B54" w:rsidRPr="00B02B54">
          <w:rPr>
            <w:rStyle w:val="Hyperlink"/>
            <w:rFonts w:ascii="Times New Roman" w:eastAsia="Times New Roman" w:hAnsi="Times New Roman" w:cs="Times New Roman"/>
            <w:sz w:val="24"/>
            <w:szCs w:val="24"/>
            <w:lang w:eastAsia="en-GB"/>
          </w:rPr>
          <w:t>Karen Hughes Lead Safeguarding Consultant</w:t>
        </w:r>
      </w:hyperlink>
    </w:p>
    <w:p w14:paraId="52A58A94" w14:textId="4D0B6DC5" w:rsidR="00747437" w:rsidRDefault="00747437" w:rsidP="00747437">
      <w:pPr>
        <w:shd w:val="clear" w:color="auto" w:fill="FFFFFF"/>
        <w:spacing w:after="0" w:line="240" w:lineRule="auto"/>
        <w:rPr>
          <w:rFonts w:ascii="Helvetica" w:eastAsia="Times New Roman" w:hAnsi="Helvetica" w:cs="Helvetica"/>
          <w:color w:val="333333"/>
          <w:sz w:val="24"/>
          <w:szCs w:val="24"/>
          <w:lang w:eastAsia="en-GB"/>
        </w:rPr>
      </w:pPr>
    </w:p>
    <w:p w14:paraId="5EB62F13" w14:textId="442C6658" w:rsidR="00B02B54" w:rsidRDefault="00B02B54" w:rsidP="00B02B54">
      <w:pPr>
        <w:pBdr>
          <w:top w:val="single" w:sz="6" w:space="0" w:color="E6E6E6"/>
        </w:pBdr>
        <w:shd w:val="clear" w:color="auto" w:fill="FFFFFF"/>
        <w:spacing w:after="0" w:line="240" w:lineRule="auto"/>
        <w:rPr>
          <w:rFonts w:ascii="Helvetica" w:eastAsia="Times New Roman" w:hAnsi="Helvetica" w:cs="Helvetica"/>
          <w:b/>
          <w:bCs/>
          <w:color w:val="333333"/>
          <w:sz w:val="24"/>
          <w:szCs w:val="24"/>
          <w:lang w:eastAsia="en-GB"/>
        </w:rPr>
      </w:pPr>
      <w:r w:rsidRPr="00B02B54">
        <w:rPr>
          <w:rFonts w:ascii="Helvetica" w:eastAsia="Times New Roman" w:hAnsi="Helvetica" w:cs="Helvetica"/>
          <w:b/>
          <w:bCs/>
          <w:color w:val="333333"/>
          <w:sz w:val="24"/>
          <w:szCs w:val="24"/>
          <w:lang w:eastAsia="en-GB"/>
        </w:rPr>
        <w:t>DO I NEED A DBS CHECK IF I AM WORKING WITH ADULTS?</w:t>
      </w:r>
    </w:p>
    <w:p w14:paraId="0E38CD8A" w14:textId="391F8508" w:rsidR="00B02B54" w:rsidRPr="00B02B54" w:rsidRDefault="00B02B54" w:rsidP="00B02B54">
      <w:pPr>
        <w:shd w:val="clear" w:color="auto" w:fill="FFFFFF"/>
        <w:spacing w:after="0"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 xml:space="preserve">This depends on your role and whether you are working in regulated activity with adults at risk. The criteria for needing an adult DBS check are different to those for children and it is highly unlikely that anyone involved in </w:t>
      </w:r>
      <w:r>
        <w:rPr>
          <w:rFonts w:ascii="Helvetica" w:eastAsia="Times New Roman" w:hAnsi="Helvetica" w:cs="Helvetica"/>
          <w:color w:val="333333"/>
          <w:sz w:val="24"/>
          <w:szCs w:val="24"/>
          <w:lang w:eastAsia="en-GB"/>
        </w:rPr>
        <w:t>lacrosse</w:t>
      </w:r>
      <w:r w:rsidRPr="00B02B54">
        <w:rPr>
          <w:rFonts w:ascii="Helvetica" w:eastAsia="Times New Roman" w:hAnsi="Helvetica" w:cs="Helvetica"/>
          <w:color w:val="333333"/>
          <w:sz w:val="24"/>
          <w:szCs w:val="24"/>
          <w:lang w:eastAsia="en-GB"/>
        </w:rPr>
        <w:t xml:space="preserve"> will meet them. To </w:t>
      </w:r>
      <w:r w:rsidRPr="00B02B54">
        <w:rPr>
          <w:rFonts w:ascii="Helvetica" w:eastAsia="Times New Roman" w:hAnsi="Helvetica" w:cs="Helvetica"/>
          <w:color w:val="333333"/>
          <w:sz w:val="24"/>
          <w:szCs w:val="24"/>
          <w:lang w:eastAsia="en-GB"/>
        </w:rPr>
        <w:lastRenderedPageBreak/>
        <w:t>qualify for an enhanced adult DBS check with an adult barred list check included, you will need to be doing one of the following activities in regulated activity:</w:t>
      </w:r>
    </w:p>
    <w:p w14:paraId="3431CE3F"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You are providing healthcare to an adult at risk (Only including first aid when it is performed on behalf of an organisation.</w:t>
      </w:r>
    </w:p>
    <w:p w14:paraId="75C219AE"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You are providing personal care to an adult at risk (e.g. helping with eating/drinking, washing, dressing, oral/skin care)</w:t>
      </w:r>
    </w:p>
    <w:p w14:paraId="32601D66"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You are providing social work for an adult at risk.</w:t>
      </w:r>
    </w:p>
    <w:p w14:paraId="2C54AF31"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You are assisting with the general household matters of an adult at risk (e.g. managing a person’s money, doing their shopping)</w:t>
      </w:r>
    </w:p>
    <w:p w14:paraId="47D1BC2C"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You are helping to conduct the affairs of an adult at risk (e.g. you have the power of attorney under the Mental Capacity Act 2005)</w:t>
      </w:r>
    </w:p>
    <w:p w14:paraId="542CC7DD"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You are transporting an adult at risk (Only applies to making trips for healthcare, personal care and social work. Drivers for trips that do not meet these criteria do not require a DBS check)</w:t>
      </w:r>
    </w:p>
    <w:p w14:paraId="54FC47FE"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Those who are performing training, teaching, assistance, advice or guidance roles for adults that are receiving health or social care will usually not meet the requirements for regulated activity and therefore will not be required to get an Enhanced DBS Check. However, people in these roles may still qualify for an Enhanced Check without the adult barred list check if they are in an environment where most of the participants are receiving health or social care and meets one of the following criteria:</w:t>
      </w:r>
    </w:p>
    <w:p w14:paraId="6D62CBE3"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The activity they perform occurs more than three days in any period of 30 days.</w:t>
      </w:r>
    </w:p>
    <w:p w14:paraId="0234C3E5"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It involves staying overnight with an adult at risk.</w:t>
      </w:r>
    </w:p>
    <w:p w14:paraId="3D4BE88E"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The activity they perform occurs at least once a week on an ongoing basis.</w:t>
      </w:r>
    </w:p>
    <w:p w14:paraId="24256A8E"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Even if a person does not meet the requirement for a DBS check, it is still important that any organisation performs a thorough recruitment process and have thought about whether someone is suitable for the role that they are undertaking.</w:t>
      </w:r>
    </w:p>
    <w:p w14:paraId="4A758155" w14:textId="77777777" w:rsidR="00B02B54" w:rsidRPr="00B02B54" w:rsidRDefault="00B02B54" w:rsidP="00B02B5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02B54">
        <w:rPr>
          <w:rFonts w:ascii="Helvetica" w:eastAsia="Times New Roman" w:hAnsi="Helvetica" w:cs="Helvetica"/>
          <w:color w:val="333333"/>
          <w:sz w:val="24"/>
          <w:szCs w:val="24"/>
          <w:lang w:eastAsia="en-GB"/>
        </w:rPr>
        <w:t>For more information about DBS Checks for working with adults at risk in sport, please consult the </w:t>
      </w:r>
      <w:hyperlink r:id="rId8" w:tgtFrame="_blank" w:history="1">
        <w:r w:rsidRPr="00B02B54">
          <w:rPr>
            <w:rFonts w:ascii="Helvetica" w:eastAsia="Times New Roman" w:hAnsi="Helvetica" w:cs="Helvetica"/>
            <w:b/>
            <w:bCs/>
            <w:color w:val="E0251B"/>
            <w:sz w:val="24"/>
            <w:szCs w:val="24"/>
            <w:u w:val="single"/>
            <w:lang w:eastAsia="en-GB"/>
          </w:rPr>
          <w:t>Disclosure and Barring Service’s guidance leaflet</w:t>
        </w:r>
      </w:hyperlink>
      <w:r w:rsidRPr="00B02B54">
        <w:rPr>
          <w:rFonts w:ascii="Helvetica" w:eastAsia="Times New Roman" w:hAnsi="Helvetica" w:cs="Helvetica"/>
          <w:color w:val="333333"/>
          <w:sz w:val="24"/>
          <w:szCs w:val="24"/>
          <w:lang w:eastAsia="en-GB"/>
        </w:rPr>
        <w:t>.</w:t>
      </w:r>
    </w:p>
    <w:p w14:paraId="1268485F" w14:textId="45AD2879" w:rsidR="00747437" w:rsidRDefault="00747437" w:rsidP="00747437">
      <w:pPr>
        <w:shd w:val="clear" w:color="auto" w:fill="FFFFFF"/>
        <w:spacing w:after="0" w:line="240" w:lineRule="auto"/>
        <w:rPr>
          <w:rFonts w:ascii="Helvetica" w:eastAsia="Times New Roman" w:hAnsi="Helvetica" w:cs="Helvetica"/>
          <w:color w:val="333333"/>
          <w:sz w:val="24"/>
          <w:szCs w:val="24"/>
          <w:lang w:eastAsia="en-GB"/>
        </w:rPr>
      </w:pPr>
    </w:p>
    <w:p w14:paraId="61857675" w14:textId="77777777" w:rsidR="00B02B54" w:rsidRPr="00B02B54" w:rsidRDefault="00B02B54" w:rsidP="00B02B54">
      <w:pPr>
        <w:pBdr>
          <w:top w:val="single" w:sz="6" w:space="0" w:color="E6E6E6"/>
          <w:bottom w:val="single" w:sz="2" w:space="0" w:color="E6E6E6"/>
        </w:pBdr>
        <w:spacing w:after="0" w:line="240" w:lineRule="auto"/>
        <w:rPr>
          <w:rFonts w:ascii="Times New Roman" w:eastAsia="Times New Roman" w:hAnsi="Times New Roman" w:cs="Times New Roman"/>
          <w:b/>
          <w:bCs/>
          <w:sz w:val="24"/>
          <w:szCs w:val="24"/>
          <w:lang w:eastAsia="en-GB"/>
        </w:rPr>
      </w:pPr>
      <w:r w:rsidRPr="00B02B54">
        <w:rPr>
          <w:rFonts w:ascii="Times New Roman" w:eastAsia="Times New Roman" w:hAnsi="Times New Roman" w:cs="Times New Roman"/>
          <w:b/>
          <w:bCs/>
          <w:sz w:val="24"/>
          <w:szCs w:val="24"/>
          <w:lang w:eastAsia="en-GB"/>
        </w:rPr>
        <w:t>IS THERE ANY TRAINING FOR SAFEGUARDING ADULTS AT RISK?</w:t>
      </w:r>
    </w:p>
    <w:p w14:paraId="581E56E5" w14:textId="77777777" w:rsidR="00B02B54" w:rsidRPr="00B02B54" w:rsidRDefault="00B02B54" w:rsidP="00B02B54">
      <w:pPr>
        <w:spacing w:after="0" w:line="240" w:lineRule="auto"/>
        <w:rPr>
          <w:rFonts w:ascii="Times New Roman" w:eastAsia="Times New Roman" w:hAnsi="Times New Roman" w:cs="Times New Roman"/>
          <w:sz w:val="24"/>
          <w:szCs w:val="24"/>
          <w:lang w:eastAsia="en-GB"/>
        </w:rPr>
      </w:pPr>
      <w:r w:rsidRPr="00B02B54">
        <w:rPr>
          <w:rFonts w:ascii="Times New Roman" w:eastAsia="Times New Roman" w:hAnsi="Times New Roman" w:cs="Times New Roman"/>
          <w:sz w:val="24"/>
          <w:szCs w:val="24"/>
          <w:lang w:eastAsia="en-GB"/>
        </w:rPr>
        <w:t>The Ann Craft Trust have produced two online training courses for safeguarding adults at risk. You can find these courses by clicking </w:t>
      </w:r>
      <w:hyperlink r:id="rId9" w:tgtFrame="_blank" w:history="1">
        <w:r w:rsidRPr="00B02B54">
          <w:rPr>
            <w:rFonts w:ascii="Times New Roman" w:eastAsia="Times New Roman" w:hAnsi="Times New Roman" w:cs="Times New Roman"/>
            <w:b/>
            <w:bCs/>
            <w:color w:val="E0251B"/>
            <w:sz w:val="24"/>
            <w:szCs w:val="24"/>
            <w:u w:val="single"/>
            <w:lang w:eastAsia="en-GB"/>
          </w:rPr>
          <w:t>here</w:t>
        </w:r>
      </w:hyperlink>
      <w:r w:rsidRPr="00B02B54">
        <w:rPr>
          <w:rFonts w:ascii="Times New Roman" w:eastAsia="Times New Roman" w:hAnsi="Times New Roman" w:cs="Times New Roman"/>
          <w:sz w:val="24"/>
          <w:szCs w:val="24"/>
          <w:lang w:eastAsia="en-GB"/>
        </w:rPr>
        <w:t>.</w:t>
      </w:r>
    </w:p>
    <w:p w14:paraId="5EAFF0C7" w14:textId="36B6B09B" w:rsidR="00747437" w:rsidRPr="00747437" w:rsidRDefault="00747437" w:rsidP="00747437">
      <w:pPr>
        <w:pBdr>
          <w:top w:val="single" w:sz="6" w:space="0" w:color="E6E6E6"/>
        </w:pBdr>
        <w:shd w:val="clear" w:color="auto" w:fill="FFFFFF"/>
        <w:spacing w:after="0" w:line="240" w:lineRule="auto"/>
        <w:rPr>
          <w:rFonts w:ascii="Helvetica" w:eastAsia="Times New Roman" w:hAnsi="Helvetica" w:cs="Helvetica"/>
          <w:color w:val="333333"/>
          <w:sz w:val="24"/>
          <w:szCs w:val="24"/>
          <w:lang w:eastAsia="en-GB"/>
        </w:rPr>
      </w:pPr>
      <w:r w:rsidRPr="00747437">
        <w:rPr>
          <w:rFonts w:ascii="Helvetica" w:eastAsia="Times New Roman" w:hAnsi="Helvetica" w:cs="Helvetica"/>
          <w:color w:val="333333"/>
          <w:sz w:val="24"/>
          <w:szCs w:val="24"/>
          <w:lang w:eastAsia="en-GB"/>
        </w:rPr>
        <w:t>.</w:t>
      </w:r>
    </w:p>
    <w:p w14:paraId="00C5742B" w14:textId="56140725" w:rsidR="00747437" w:rsidRPr="00747437" w:rsidRDefault="00747437" w:rsidP="00747437">
      <w:pPr>
        <w:spacing w:after="0" w:line="240" w:lineRule="auto"/>
        <w:rPr>
          <w:rFonts w:ascii="Times New Roman" w:eastAsia="Times New Roman" w:hAnsi="Times New Roman" w:cs="Times New Roman"/>
          <w:sz w:val="24"/>
          <w:szCs w:val="24"/>
          <w:lang w:eastAsia="en-GB"/>
        </w:rPr>
      </w:pPr>
    </w:p>
    <w:p w14:paraId="3E11C8C8" w14:textId="77777777" w:rsidR="00841201" w:rsidRDefault="00841201"/>
    <w:sectPr w:rsidR="00841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5F"/>
    <w:multiLevelType w:val="multilevel"/>
    <w:tmpl w:val="8EF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11A94"/>
    <w:multiLevelType w:val="multilevel"/>
    <w:tmpl w:val="CB46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A2A67"/>
    <w:multiLevelType w:val="multilevel"/>
    <w:tmpl w:val="F2D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67E3E"/>
    <w:multiLevelType w:val="multilevel"/>
    <w:tmpl w:val="E48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A16DA"/>
    <w:multiLevelType w:val="multilevel"/>
    <w:tmpl w:val="9AF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A7AB1"/>
    <w:multiLevelType w:val="multilevel"/>
    <w:tmpl w:val="601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41956">
    <w:abstractNumId w:val="1"/>
  </w:num>
  <w:num w:numId="2" w16cid:durableId="482628112">
    <w:abstractNumId w:val="5"/>
  </w:num>
  <w:num w:numId="3" w16cid:durableId="1783918190">
    <w:abstractNumId w:val="3"/>
  </w:num>
  <w:num w:numId="4" w16cid:durableId="1585919798">
    <w:abstractNumId w:val="4"/>
  </w:num>
  <w:num w:numId="5" w16cid:durableId="1588995725">
    <w:abstractNumId w:val="2"/>
  </w:num>
  <w:num w:numId="6" w16cid:durableId="184408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E7"/>
    <w:rsid w:val="00012399"/>
    <w:rsid w:val="004F68E7"/>
    <w:rsid w:val="00747437"/>
    <w:rsid w:val="00841201"/>
    <w:rsid w:val="00B02B54"/>
    <w:rsid w:val="00B9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12B0"/>
  <w15:chartTrackingRefBased/>
  <w15:docId w15:val="{9D2B171F-5A00-4708-A3B8-688D27DA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B54"/>
    <w:rPr>
      <w:color w:val="0563C1" w:themeColor="hyperlink"/>
      <w:u w:val="single"/>
    </w:rPr>
  </w:style>
  <w:style w:type="character" w:styleId="UnresolvedMention">
    <w:name w:val="Unresolved Mention"/>
    <w:basedOn w:val="DefaultParagraphFont"/>
    <w:uiPriority w:val="99"/>
    <w:semiHidden/>
    <w:unhideWhenUsed/>
    <w:rsid w:val="00B02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0755">
      <w:bodyDiv w:val="1"/>
      <w:marLeft w:val="0"/>
      <w:marRight w:val="0"/>
      <w:marTop w:val="0"/>
      <w:marBottom w:val="0"/>
      <w:divBdr>
        <w:top w:val="none" w:sz="0" w:space="0" w:color="auto"/>
        <w:left w:val="none" w:sz="0" w:space="0" w:color="auto"/>
        <w:bottom w:val="none" w:sz="0" w:space="0" w:color="auto"/>
        <w:right w:val="none" w:sz="0" w:space="0" w:color="auto"/>
      </w:divBdr>
      <w:divsChild>
        <w:div w:id="1326323983">
          <w:marLeft w:val="0"/>
          <w:marRight w:val="0"/>
          <w:marTop w:val="0"/>
          <w:marBottom w:val="0"/>
          <w:divBdr>
            <w:top w:val="none" w:sz="0" w:space="0" w:color="auto"/>
            <w:left w:val="none" w:sz="0" w:space="0" w:color="auto"/>
            <w:bottom w:val="none" w:sz="0" w:space="0" w:color="auto"/>
            <w:right w:val="none" w:sz="0" w:space="0" w:color="auto"/>
          </w:divBdr>
        </w:div>
        <w:div w:id="118694803">
          <w:marLeft w:val="0"/>
          <w:marRight w:val="0"/>
          <w:marTop w:val="0"/>
          <w:marBottom w:val="0"/>
          <w:divBdr>
            <w:top w:val="none" w:sz="0" w:space="0" w:color="auto"/>
            <w:left w:val="none" w:sz="0" w:space="0" w:color="auto"/>
            <w:bottom w:val="none" w:sz="0" w:space="0" w:color="auto"/>
            <w:right w:val="none" w:sz="0" w:space="0" w:color="auto"/>
          </w:divBdr>
          <w:divsChild>
            <w:div w:id="798033413">
              <w:marLeft w:val="0"/>
              <w:marRight w:val="0"/>
              <w:marTop w:val="0"/>
              <w:marBottom w:val="0"/>
              <w:divBdr>
                <w:top w:val="none" w:sz="0" w:space="0" w:color="auto"/>
                <w:left w:val="none" w:sz="0" w:space="0" w:color="auto"/>
                <w:bottom w:val="none" w:sz="0" w:space="0" w:color="auto"/>
                <w:right w:val="none" w:sz="0" w:space="0" w:color="auto"/>
              </w:divBdr>
            </w:div>
          </w:divsChild>
        </w:div>
        <w:div w:id="378668794">
          <w:marLeft w:val="0"/>
          <w:marRight w:val="0"/>
          <w:marTop w:val="0"/>
          <w:marBottom w:val="0"/>
          <w:divBdr>
            <w:top w:val="none" w:sz="0" w:space="0" w:color="auto"/>
            <w:left w:val="none" w:sz="0" w:space="0" w:color="auto"/>
            <w:bottom w:val="none" w:sz="0" w:space="0" w:color="auto"/>
            <w:right w:val="none" w:sz="0" w:space="0" w:color="auto"/>
          </w:divBdr>
          <w:divsChild>
            <w:div w:id="5140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8758">
      <w:bodyDiv w:val="1"/>
      <w:marLeft w:val="0"/>
      <w:marRight w:val="0"/>
      <w:marTop w:val="0"/>
      <w:marBottom w:val="0"/>
      <w:divBdr>
        <w:top w:val="none" w:sz="0" w:space="0" w:color="auto"/>
        <w:left w:val="none" w:sz="0" w:space="0" w:color="auto"/>
        <w:bottom w:val="none" w:sz="0" w:space="0" w:color="auto"/>
        <w:right w:val="none" w:sz="0" w:space="0" w:color="auto"/>
      </w:divBdr>
      <w:divsChild>
        <w:div w:id="1701928918">
          <w:marLeft w:val="0"/>
          <w:marRight w:val="0"/>
          <w:marTop w:val="0"/>
          <w:marBottom w:val="0"/>
          <w:divBdr>
            <w:top w:val="none" w:sz="0" w:space="0" w:color="auto"/>
            <w:left w:val="none" w:sz="0" w:space="0" w:color="auto"/>
            <w:bottom w:val="none" w:sz="0" w:space="0" w:color="auto"/>
            <w:right w:val="none" w:sz="0" w:space="0" w:color="auto"/>
          </w:divBdr>
        </w:div>
      </w:divsChild>
    </w:div>
    <w:div w:id="1438672196">
      <w:bodyDiv w:val="1"/>
      <w:marLeft w:val="0"/>
      <w:marRight w:val="0"/>
      <w:marTop w:val="0"/>
      <w:marBottom w:val="0"/>
      <w:divBdr>
        <w:top w:val="none" w:sz="0" w:space="0" w:color="auto"/>
        <w:left w:val="none" w:sz="0" w:space="0" w:color="auto"/>
        <w:bottom w:val="none" w:sz="0" w:space="0" w:color="auto"/>
        <w:right w:val="none" w:sz="0" w:space="0" w:color="auto"/>
      </w:divBdr>
      <w:divsChild>
        <w:div w:id="1617716930">
          <w:marLeft w:val="0"/>
          <w:marRight w:val="0"/>
          <w:marTop w:val="0"/>
          <w:marBottom w:val="0"/>
          <w:divBdr>
            <w:top w:val="none" w:sz="0" w:space="0" w:color="auto"/>
            <w:left w:val="none" w:sz="0" w:space="0" w:color="auto"/>
            <w:bottom w:val="none" w:sz="0" w:space="0" w:color="auto"/>
            <w:right w:val="none" w:sz="0" w:space="0" w:color="auto"/>
          </w:divBdr>
        </w:div>
      </w:divsChild>
    </w:div>
    <w:div w:id="1513956968">
      <w:bodyDiv w:val="1"/>
      <w:marLeft w:val="0"/>
      <w:marRight w:val="0"/>
      <w:marTop w:val="0"/>
      <w:marBottom w:val="0"/>
      <w:divBdr>
        <w:top w:val="none" w:sz="0" w:space="0" w:color="auto"/>
        <w:left w:val="none" w:sz="0" w:space="0" w:color="auto"/>
        <w:bottom w:val="none" w:sz="0" w:space="0" w:color="auto"/>
        <w:right w:val="none" w:sz="0" w:space="0" w:color="auto"/>
      </w:divBdr>
      <w:divsChild>
        <w:div w:id="1369641975">
          <w:marLeft w:val="0"/>
          <w:marRight w:val="0"/>
          <w:marTop w:val="0"/>
          <w:marBottom w:val="0"/>
          <w:divBdr>
            <w:top w:val="none" w:sz="0" w:space="0" w:color="auto"/>
            <w:left w:val="none" w:sz="0" w:space="0" w:color="auto"/>
            <w:bottom w:val="none" w:sz="0" w:space="0" w:color="auto"/>
            <w:right w:val="none" w:sz="0" w:space="0" w:color="auto"/>
          </w:divBdr>
        </w:div>
      </w:divsChild>
    </w:div>
    <w:div w:id="1990089875">
      <w:bodyDiv w:val="1"/>
      <w:marLeft w:val="0"/>
      <w:marRight w:val="0"/>
      <w:marTop w:val="0"/>
      <w:marBottom w:val="0"/>
      <w:divBdr>
        <w:top w:val="none" w:sz="0" w:space="0" w:color="auto"/>
        <w:left w:val="none" w:sz="0" w:space="0" w:color="auto"/>
        <w:bottom w:val="none" w:sz="0" w:space="0" w:color="auto"/>
        <w:right w:val="none" w:sz="0" w:space="0" w:color="auto"/>
      </w:divBdr>
    </w:div>
    <w:div w:id="2074085920">
      <w:bodyDiv w:val="1"/>
      <w:marLeft w:val="0"/>
      <w:marRight w:val="0"/>
      <w:marTop w:val="0"/>
      <w:marBottom w:val="0"/>
      <w:divBdr>
        <w:top w:val="none" w:sz="0" w:space="0" w:color="auto"/>
        <w:left w:val="none" w:sz="0" w:space="0" w:color="auto"/>
        <w:bottom w:val="none" w:sz="0" w:space="0" w:color="auto"/>
        <w:right w:val="none" w:sz="0" w:space="0" w:color="auto"/>
      </w:divBdr>
      <w:divsChild>
        <w:div w:id="3153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8275/ENGLISH_-_DBS_Checks_in_Sports_-_Working_with_Adults.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feguarding@englandlacrosse.co.uk?subject=Adults%20at%20Ris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nglandclubmatters.com/check-out-our-introduction-to-safeguarding-adults-video/?utm_source=Ann+Craft+Trust&amp;utm_campaign=79ab5edf09-EMAIL_CAMPAIGN_2018_05_31_02_43_COPY_01&amp;utm_medium=email&amp;utm_term=0_d0139be1bf-79ab5edf09-96661857" TargetMode="External"/><Relationship Id="rId11" Type="http://schemas.openxmlformats.org/officeDocument/2006/relationships/theme" Target="theme/theme1.xml"/><Relationship Id="rId5" Type="http://schemas.openxmlformats.org/officeDocument/2006/relationships/hyperlink" Target="https://www.englandlacrosse.co.uk/adults-at-ri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ncrafttrust.org/act-launch-online-safeguarding-training-courses/?utm_source=Ann+Craft+Trust&amp;utm_campaign=a8c15b25d7-EMAIL_CAMPAIGN_2018_05_31_02_43_COPY_01&amp;utm_medium=email&amp;utm_term=0_d0139be1bf-a8c15b25d7-9666185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6F515-3A12-4548-912F-F0743EEDD23D}"/>
</file>

<file path=customXml/itemProps2.xml><?xml version="1.0" encoding="utf-8"?>
<ds:datastoreItem xmlns:ds="http://schemas.openxmlformats.org/officeDocument/2006/customXml" ds:itemID="{36297D1E-EC47-4AB5-9834-23D934190C19}"/>
</file>

<file path=customXml/itemProps3.xml><?xml version="1.0" encoding="utf-8"?>
<ds:datastoreItem xmlns:ds="http://schemas.openxmlformats.org/officeDocument/2006/customXml" ds:itemID="{7EA9447D-D975-4299-901B-67B4A02C93C0}"/>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5</cp:revision>
  <dcterms:created xsi:type="dcterms:W3CDTF">2022-07-14T15:40:00Z</dcterms:created>
  <dcterms:modified xsi:type="dcterms:W3CDTF">2023-08-18T14:47:00Z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